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B" w:rsidRPr="001E6DFB" w:rsidRDefault="001E6DFB" w:rsidP="001E6DFB">
      <w:pPr>
        <w:spacing w:after="0" w:line="240" w:lineRule="auto"/>
        <w:rPr>
          <w:rFonts w:eastAsia="Times New Roman"/>
          <w:color w:val="5B9BD5"/>
          <w:sz w:val="32"/>
          <w:szCs w:val="32"/>
          <w:lang w:eastAsia="cs-CZ"/>
        </w:rPr>
      </w:pP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Ředitel Kr</w:t>
      </w:r>
      <w:bookmarkStart w:id="0" w:name="_GoBack"/>
      <w:bookmarkEnd w:id="0"/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>ajského vojenského velitelství Liberec nabízí</w:t>
      </w:r>
      <w:r w:rsidR="000D0F25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 volné služební místo</w:t>
      </w:r>
      <w:r w:rsidRPr="001E6DFB">
        <w:rPr>
          <w:rFonts w:eastAsia="Times New Roman"/>
          <w:b/>
          <w:bCs/>
          <w:color w:val="5B9BD5"/>
          <w:sz w:val="32"/>
          <w:szCs w:val="32"/>
          <w:lang w:eastAsia="cs-CZ"/>
        </w:rPr>
        <w:t xml:space="preserve">: </w:t>
      </w:r>
    </w:p>
    <w:p w:rsidR="001E6DFB" w:rsidRPr="001E6DFB" w:rsidRDefault="000227B8" w:rsidP="001E6DFB">
      <w:pPr>
        <w:spacing w:after="0" w:line="240" w:lineRule="auto"/>
        <w:jc w:val="center"/>
        <w:rPr>
          <w:rFonts w:eastAsia="Times New Roman"/>
          <w:color w:val="5B9BD5"/>
          <w:sz w:val="24"/>
          <w:szCs w:val="24"/>
          <w:lang w:eastAsia="cs-CZ"/>
        </w:rPr>
      </w:pPr>
      <w:r>
        <w:rPr>
          <w:rFonts w:eastAsia="Times New Roman"/>
          <w:color w:val="5B9BD5"/>
          <w:sz w:val="24"/>
          <w:szCs w:val="24"/>
          <w:lang w:eastAsia="cs-CZ"/>
        </w:rPr>
        <w:pict>
          <v:rect id="_x0000_i1025" style="width:453.6pt;height:1.5pt" o:hralign="center" o:hrstd="t" o:hrnoshade="t" o:hr="t" fillcolor="navy" stroked="f"/>
        </w:pict>
      </w:r>
    </w:p>
    <w:p w:rsidR="00A0379C" w:rsidRPr="00337D96" w:rsidRDefault="001E6DFB" w:rsidP="00A0379C">
      <w:pPr>
        <w:spacing w:after="0" w:line="240" w:lineRule="auto"/>
        <w:rPr>
          <w:rFonts w:eastAsiaTheme="minorHAnsi"/>
          <w:b/>
          <w:sz w:val="28"/>
          <w:szCs w:val="28"/>
          <w:u w:val="single"/>
        </w:rPr>
      </w:pPr>
      <w:r w:rsidRPr="001E6DFB">
        <w:rPr>
          <w:rFonts w:eastAsia="Times New Roman"/>
          <w:color w:val="000000"/>
          <w:sz w:val="24"/>
          <w:szCs w:val="24"/>
          <w:lang w:eastAsia="cs-CZ"/>
        </w:rPr>
        <w:br/>
      </w:r>
      <w:r w:rsidR="00A0379C" w:rsidRPr="00337D96">
        <w:rPr>
          <w:b/>
          <w:sz w:val="28"/>
          <w:szCs w:val="28"/>
          <w:u w:val="single"/>
        </w:rPr>
        <w:t>vedoucí operačního oddělení štábu Krajs</w:t>
      </w:r>
      <w:r w:rsidR="00172151" w:rsidRPr="00337D96">
        <w:rPr>
          <w:b/>
          <w:sz w:val="28"/>
          <w:szCs w:val="28"/>
          <w:u w:val="single"/>
        </w:rPr>
        <w:t>kého vojenského velitelství Liberec</w:t>
      </w:r>
      <w:r w:rsidR="00A0379C" w:rsidRPr="00337D96">
        <w:rPr>
          <w:b/>
          <w:sz w:val="28"/>
          <w:szCs w:val="28"/>
          <w:u w:val="single"/>
        </w:rPr>
        <w:t xml:space="preserve"> </w:t>
      </w: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 xml:space="preserve">Vojenská odbornost: </w:t>
      </w:r>
      <w:r w:rsidRPr="00A0379C">
        <w:rPr>
          <w:b/>
          <w:bCs/>
          <w:sz w:val="24"/>
          <w:szCs w:val="24"/>
        </w:rPr>
        <w:tab/>
        <w:t>13</w:t>
      </w:r>
      <w:r w:rsidRPr="00A0379C">
        <w:rPr>
          <w:sz w:val="24"/>
          <w:szCs w:val="24"/>
        </w:rPr>
        <w:t xml:space="preserve"> – odbornost vševojskového operačního směru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  <w:r w:rsidRPr="00A0379C">
        <w:rPr>
          <w:b/>
          <w:bCs/>
          <w:sz w:val="24"/>
          <w:szCs w:val="24"/>
        </w:rPr>
        <w:t>Stanovená hodnost:</w:t>
      </w:r>
      <w:r w:rsidRPr="00A0379C">
        <w:rPr>
          <w:b/>
          <w:bCs/>
          <w:sz w:val="24"/>
          <w:szCs w:val="24"/>
        </w:rPr>
        <w:tab/>
      </w:r>
      <w:r w:rsidRPr="00A0379C">
        <w:rPr>
          <w:b/>
          <w:bCs/>
          <w:sz w:val="24"/>
          <w:szCs w:val="24"/>
        </w:rPr>
        <w:tab/>
        <w:t>71</w:t>
      </w:r>
      <w:r w:rsidRPr="00A0379C">
        <w:rPr>
          <w:sz w:val="24"/>
          <w:szCs w:val="24"/>
        </w:rPr>
        <w:t xml:space="preserve"> – major (kapitán s výsluhou v hodnosti)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Kvalifikační předpoklady:</w:t>
      </w:r>
      <w:r w:rsidRPr="00A0379C">
        <w:rPr>
          <w:b/>
          <w:sz w:val="24"/>
          <w:szCs w:val="24"/>
        </w:rPr>
        <w:tab/>
        <w:t>13</w:t>
      </w:r>
      <w:r w:rsidRPr="00A0379C">
        <w:rPr>
          <w:sz w:val="24"/>
          <w:szCs w:val="24"/>
        </w:rPr>
        <w:t xml:space="preserve"> – vysokoškolské magisterské vzdělání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337D96">
        <w:rPr>
          <w:b/>
          <w:sz w:val="24"/>
          <w:szCs w:val="24"/>
        </w:rPr>
        <w:t>Jazykový požadavek:</w:t>
      </w:r>
      <w:r w:rsidR="00337D96">
        <w:rPr>
          <w:sz w:val="24"/>
          <w:szCs w:val="24"/>
        </w:rPr>
        <w:t xml:space="preserve"> </w:t>
      </w:r>
      <w:r w:rsidRPr="00A0379C">
        <w:rPr>
          <w:b/>
          <w:sz w:val="24"/>
          <w:szCs w:val="24"/>
        </w:rPr>
        <w:t>AJ 2222</w:t>
      </w:r>
      <w:r>
        <w:rPr>
          <w:sz w:val="24"/>
          <w:szCs w:val="24"/>
        </w:rPr>
        <w:t xml:space="preserve"> (splnění nepožadováno výhradně zkouškou STANAG 6001)</w:t>
      </w:r>
    </w:p>
    <w:p w:rsidR="00A0379C" w:rsidRDefault="00A0379C" w:rsidP="00A0379C">
      <w:pPr>
        <w:spacing w:after="0" w:line="240" w:lineRule="auto"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jc w:val="both"/>
        <w:rPr>
          <w:sz w:val="24"/>
          <w:szCs w:val="24"/>
        </w:rPr>
      </w:pPr>
      <w:r w:rsidRPr="00A0379C">
        <w:rPr>
          <w:b/>
          <w:sz w:val="24"/>
          <w:szCs w:val="24"/>
        </w:rPr>
        <w:t>Stupeň utajení: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0379C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- tajné</w:t>
      </w:r>
    </w:p>
    <w:p w:rsidR="00A0379C" w:rsidRDefault="00A0379C" w:rsidP="00A0379C">
      <w:pPr>
        <w:spacing w:after="0" w:line="240" w:lineRule="auto"/>
        <w:contextualSpacing/>
        <w:jc w:val="both"/>
        <w:rPr>
          <w:b/>
          <w:sz w:val="24"/>
          <w:szCs w:val="24"/>
        </w:rPr>
      </w:pPr>
      <w:bookmarkStart w:id="1" w:name="Odkud"/>
      <w:bookmarkEnd w:id="1"/>
    </w:p>
    <w:p w:rsidR="00A0379C" w:rsidRPr="00A0379C" w:rsidRDefault="00A0379C" w:rsidP="00A0379C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Hlavní pracovní náplň: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A0379C" w:rsidRPr="00A0379C" w:rsidRDefault="00A0379C" w:rsidP="00A0379C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A0379C">
        <w:rPr>
          <w:sz w:val="24"/>
          <w:szCs w:val="24"/>
        </w:rPr>
        <w:t>omplexní</w:t>
      </w:r>
      <w:r>
        <w:rPr>
          <w:sz w:val="24"/>
          <w:szCs w:val="24"/>
        </w:rPr>
        <w:t xml:space="preserve"> řízení a velení operačního oddělení (KVV) a podřízených jednotek (AZ);</w:t>
      </w:r>
    </w:p>
    <w:p w:rsidR="00A0379C" w:rsidRPr="00A0379C" w:rsidRDefault="00A0379C" w:rsidP="00A0379C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ř</w:t>
      </w:r>
      <w:r w:rsidRPr="00A0379C">
        <w:rPr>
          <w:sz w:val="24"/>
          <w:szCs w:val="24"/>
        </w:rPr>
        <w:t xml:space="preserve">ídí činnost bezpečnostního manažera a POI a </w:t>
      </w:r>
      <w:r>
        <w:rPr>
          <w:sz w:val="24"/>
          <w:szCs w:val="24"/>
        </w:rPr>
        <w:t>způsob plnění poštovního spojení;</w:t>
      </w:r>
    </w:p>
    <w:p w:rsidR="00A0379C" w:rsidRPr="00A0379C" w:rsidRDefault="00A0379C" w:rsidP="00A0379C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 xml:space="preserve">pracování, upřesňování a vyhodnocování plánu činnosti KVV na </w:t>
      </w:r>
      <w:r>
        <w:rPr>
          <w:sz w:val="24"/>
          <w:szCs w:val="24"/>
        </w:rPr>
        <w:t xml:space="preserve">příslušný </w:t>
      </w:r>
      <w:r w:rsidRPr="00A0379C">
        <w:rPr>
          <w:sz w:val="24"/>
          <w:szCs w:val="24"/>
        </w:rPr>
        <w:t xml:space="preserve">kalendářní </w:t>
      </w:r>
      <w:r>
        <w:rPr>
          <w:sz w:val="24"/>
          <w:szCs w:val="24"/>
        </w:rPr>
        <w:t>rok, jednotlivá období a měsíce;</w:t>
      </w:r>
    </w:p>
    <w:p w:rsidR="00A0379C" w:rsidRPr="00A0379C" w:rsidRDefault="00A0379C" w:rsidP="00A0379C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 xml:space="preserve">pracování a upřesňování plánu </w:t>
      </w:r>
      <w:r>
        <w:rPr>
          <w:sz w:val="24"/>
          <w:szCs w:val="24"/>
        </w:rPr>
        <w:t>uvádění do bojové připravenosti;</w:t>
      </w:r>
    </w:p>
    <w:p w:rsidR="00A0379C" w:rsidRPr="00A0379C" w:rsidRDefault="00A0379C" w:rsidP="00A0379C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>pracování dokumentac</w:t>
      </w:r>
      <w:r>
        <w:rPr>
          <w:sz w:val="24"/>
          <w:szCs w:val="24"/>
        </w:rPr>
        <w:t>e bojového (odborného) stmelení;</w:t>
      </w:r>
    </w:p>
    <w:p w:rsidR="00A0379C" w:rsidRPr="00A0379C" w:rsidRDefault="00A0379C" w:rsidP="00A0379C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0379C">
        <w:rPr>
          <w:sz w:val="24"/>
          <w:szCs w:val="24"/>
        </w:rPr>
        <w:t>lánování a prováděn</w:t>
      </w:r>
      <w:r>
        <w:rPr>
          <w:sz w:val="24"/>
          <w:szCs w:val="24"/>
        </w:rPr>
        <w:t>í přípravy velitelů a štábu KVV;</w:t>
      </w:r>
    </w:p>
    <w:p w:rsidR="00A0379C" w:rsidRPr="00A0379C" w:rsidRDefault="00A0379C" w:rsidP="00A0379C">
      <w:pPr>
        <w:pStyle w:val="Odstavecseseznamem"/>
        <w:numPr>
          <w:ilvl w:val="0"/>
          <w:numId w:val="12"/>
        </w:numPr>
        <w:spacing w:after="0" w:line="240" w:lineRule="auto"/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0379C">
        <w:rPr>
          <w:sz w:val="24"/>
          <w:szCs w:val="24"/>
        </w:rPr>
        <w:t>lánování a zpracování dokumenta</w:t>
      </w:r>
      <w:r>
        <w:rPr>
          <w:sz w:val="24"/>
          <w:szCs w:val="24"/>
        </w:rPr>
        <w:t>ce pro výcvik vojáků v AZ u KVV;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Předchozí praxe: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A0379C" w:rsidRPr="00A0379C" w:rsidRDefault="00A0379C" w:rsidP="00A0379C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0379C">
        <w:rPr>
          <w:sz w:val="24"/>
          <w:szCs w:val="24"/>
        </w:rPr>
        <w:t>ýkon štábních funkcí na stupni prapor, brigáda, pluk, nebo velitelství v dé</w:t>
      </w:r>
      <w:r>
        <w:rPr>
          <w:sz w:val="24"/>
          <w:szCs w:val="24"/>
        </w:rPr>
        <w:t>lce minimálně 5 let;</w:t>
      </w:r>
    </w:p>
    <w:p w:rsidR="00A0379C" w:rsidRPr="00A0379C" w:rsidRDefault="00337D96" w:rsidP="00A0379C">
      <w:pPr>
        <w:numPr>
          <w:ilvl w:val="0"/>
          <w:numId w:val="13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0379C" w:rsidRPr="00A0379C">
        <w:rPr>
          <w:sz w:val="24"/>
          <w:szCs w:val="24"/>
        </w:rPr>
        <w:t>kušenost ze zahraniční operace v aliančním prostředí</w:t>
      </w:r>
      <w:r w:rsidR="00A0379C">
        <w:rPr>
          <w:sz w:val="24"/>
          <w:szCs w:val="24"/>
        </w:rPr>
        <w:t xml:space="preserve"> na řídící pozici min. 6 měsíců;</w:t>
      </w:r>
    </w:p>
    <w:p w:rsidR="00A0379C" w:rsidRPr="00A0379C" w:rsidRDefault="00A0379C" w:rsidP="00A0379C">
      <w:pPr>
        <w:spacing w:after="0" w:line="240" w:lineRule="auto"/>
        <w:rPr>
          <w:sz w:val="24"/>
          <w:szCs w:val="24"/>
        </w:rPr>
      </w:pPr>
    </w:p>
    <w:p w:rsidR="00A0379C" w:rsidRPr="00A0379C" w:rsidRDefault="00A0379C" w:rsidP="00A0379C">
      <w:pPr>
        <w:spacing w:after="0"/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Praktické znalosti: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A0379C" w:rsidRPr="00A0379C" w:rsidRDefault="00A0379C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0379C">
        <w:rPr>
          <w:sz w:val="24"/>
          <w:szCs w:val="24"/>
        </w:rPr>
        <w:t>raktické zkušenosti z řízení podřízených na stupni oddělení v délce min. 3 roky.</w:t>
      </w:r>
    </w:p>
    <w:p w:rsidR="00A0379C" w:rsidRPr="00A0379C" w:rsidRDefault="00A0379C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 xml:space="preserve">nalost, praktické zkušenosti a samostatnost v oblasti tvorby plánovacích </w:t>
      </w:r>
      <w:r>
        <w:rPr>
          <w:sz w:val="24"/>
          <w:szCs w:val="24"/>
        </w:rPr>
        <w:t>dokumentů na stupni KVV, prapor, pluk;</w:t>
      </w:r>
    </w:p>
    <w:p w:rsidR="00A0379C" w:rsidRPr="00A0379C" w:rsidRDefault="00A0379C" w:rsidP="00A0379C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0379C">
        <w:rPr>
          <w:sz w:val="24"/>
          <w:szCs w:val="24"/>
        </w:rPr>
        <w:t xml:space="preserve">raktická schopnost v řízení zaměstnání z odborné a vševojskové přípravy </w:t>
      </w:r>
      <w:r>
        <w:rPr>
          <w:sz w:val="24"/>
          <w:szCs w:val="24"/>
        </w:rPr>
        <w:t>(střelecká, taktická, pořadová);</w:t>
      </w:r>
    </w:p>
    <w:p w:rsidR="00A0379C" w:rsidRPr="00A0379C" w:rsidRDefault="00A0379C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práce na PC (MS Office, ESSS);</w:t>
      </w:r>
    </w:p>
    <w:p w:rsidR="00A0379C" w:rsidRPr="00A0379C" w:rsidRDefault="00A0379C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>nalost zákona č. 219/1999 Sb., o ozbrojených silách ČR, ve zn</w:t>
      </w:r>
      <w:r>
        <w:rPr>
          <w:sz w:val="24"/>
          <w:szCs w:val="24"/>
        </w:rPr>
        <w:t>ění pozdějších předpisů;</w:t>
      </w:r>
    </w:p>
    <w:p w:rsidR="00A0379C" w:rsidRPr="00A0379C" w:rsidRDefault="00A0379C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>nalost zákona č. 110/1998 Sb., o bezpečnosti Č</w:t>
      </w:r>
      <w:r>
        <w:rPr>
          <w:sz w:val="24"/>
          <w:szCs w:val="24"/>
        </w:rPr>
        <w:t>R, ve znění pozdějších předpisů;</w:t>
      </w:r>
    </w:p>
    <w:p w:rsidR="00A0379C" w:rsidRPr="00A0379C" w:rsidRDefault="00A0379C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>nalost zákona č. 585/2004 Sb., o branné povinnosti a jejím zajišťování (branný zákon</w:t>
      </w:r>
      <w:r>
        <w:rPr>
          <w:sz w:val="24"/>
          <w:szCs w:val="24"/>
        </w:rPr>
        <w:t>), ve znění pozdějších předpisů;</w:t>
      </w:r>
    </w:p>
    <w:p w:rsidR="00A0379C" w:rsidRPr="00A0379C" w:rsidRDefault="00A0379C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>nalost zákona č. 45</w:t>
      </w:r>
      <w:r>
        <w:rPr>
          <w:sz w:val="24"/>
          <w:szCs w:val="24"/>
        </w:rPr>
        <w:t>/2016, o službě vojáka v záloze;</w:t>
      </w:r>
    </w:p>
    <w:p w:rsidR="00A0379C" w:rsidRPr="00A0379C" w:rsidRDefault="00A0379C" w:rsidP="00A0379C">
      <w:pPr>
        <w:numPr>
          <w:ilvl w:val="0"/>
          <w:numId w:val="14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>nalost zákona č. 222/1999 Sb., o zajišťování obrany Č</w:t>
      </w:r>
      <w:r>
        <w:rPr>
          <w:sz w:val="24"/>
          <w:szCs w:val="24"/>
        </w:rPr>
        <w:t>R, ve znění pozdějších předpisů;</w:t>
      </w:r>
    </w:p>
    <w:p w:rsidR="00A0379C" w:rsidRPr="00A0379C" w:rsidRDefault="00A0379C" w:rsidP="00A0379C">
      <w:pPr>
        <w:jc w:val="both"/>
        <w:rPr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</w:p>
    <w:p w:rsidR="00A0379C" w:rsidRPr="00A0379C" w:rsidRDefault="00A0379C" w:rsidP="00A0379C">
      <w:pPr>
        <w:spacing w:after="0" w:line="240" w:lineRule="auto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Následující služební zařazení:</w:t>
      </w:r>
    </w:p>
    <w:p w:rsidR="00A0379C" w:rsidRPr="00A0379C" w:rsidRDefault="00A0379C" w:rsidP="00A0379C">
      <w:pPr>
        <w:spacing w:after="0"/>
        <w:jc w:val="both"/>
        <w:rPr>
          <w:b/>
          <w:sz w:val="18"/>
          <w:szCs w:val="18"/>
        </w:rPr>
      </w:pPr>
    </w:p>
    <w:p w:rsidR="00A0379C" w:rsidRPr="00A0379C" w:rsidRDefault="00A0379C" w:rsidP="00A0379C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0379C">
        <w:rPr>
          <w:sz w:val="24"/>
          <w:szCs w:val="24"/>
        </w:rPr>
        <w:t>elitel praporu</w:t>
      </w:r>
      <w:r>
        <w:rPr>
          <w:sz w:val="24"/>
          <w:szCs w:val="24"/>
        </w:rPr>
        <w:t>;</w:t>
      </w:r>
    </w:p>
    <w:p w:rsidR="00A0379C" w:rsidRPr="00A0379C" w:rsidRDefault="00A0379C" w:rsidP="00A0379C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A0379C">
        <w:rPr>
          <w:sz w:val="24"/>
          <w:szCs w:val="24"/>
        </w:rPr>
        <w:t>ástupce náčelníka štábu pluku</w:t>
      </w:r>
      <w:r>
        <w:rPr>
          <w:sz w:val="24"/>
          <w:szCs w:val="24"/>
        </w:rPr>
        <w:t>;</w:t>
      </w:r>
    </w:p>
    <w:p w:rsidR="00A0379C" w:rsidRPr="00A0379C" w:rsidRDefault="00A0379C" w:rsidP="00A0379C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A0379C">
        <w:rPr>
          <w:sz w:val="24"/>
          <w:szCs w:val="24"/>
        </w:rPr>
        <w:t>edoucí oddělení nebo VSD-S na stupni velitelství, agentury, sekce GŠ AČR</w:t>
      </w:r>
      <w:r>
        <w:rPr>
          <w:sz w:val="24"/>
          <w:szCs w:val="24"/>
        </w:rPr>
        <w:t>;</w:t>
      </w:r>
    </w:p>
    <w:p w:rsidR="00A0379C" w:rsidRPr="00A0379C" w:rsidRDefault="00A0379C" w:rsidP="00A0379C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A0379C">
        <w:rPr>
          <w:sz w:val="24"/>
          <w:szCs w:val="24"/>
        </w:rPr>
        <w:t>unkce v mezi</w:t>
      </w:r>
      <w:r>
        <w:rPr>
          <w:sz w:val="24"/>
          <w:szCs w:val="24"/>
        </w:rPr>
        <w:t>národních strukturách NATO a EU;</w:t>
      </w: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</w:p>
    <w:p w:rsidR="00A0379C" w:rsidRPr="00A0379C" w:rsidRDefault="00A0379C" w:rsidP="00A0379C">
      <w:pPr>
        <w:jc w:val="both"/>
        <w:rPr>
          <w:b/>
          <w:sz w:val="24"/>
          <w:szCs w:val="24"/>
        </w:rPr>
      </w:pPr>
      <w:r w:rsidRPr="00A0379C">
        <w:rPr>
          <w:b/>
          <w:sz w:val="24"/>
          <w:szCs w:val="24"/>
        </w:rPr>
        <w:t>Místo výkonu práce:</w:t>
      </w:r>
      <w:r>
        <w:rPr>
          <w:sz w:val="24"/>
          <w:szCs w:val="24"/>
        </w:rPr>
        <w:t xml:space="preserve"> </w:t>
      </w:r>
      <w:r w:rsidRPr="00A0379C">
        <w:rPr>
          <w:b/>
          <w:sz w:val="24"/>
          <w:szCs w:val="24"/>
        </w:rPr>
        <w:t>Liberec.</w:t>
      </w: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 xml:space="preserve">Nástup možný od 1. </w:t>
      </w:r>
      <w:r w:rsidR="00A714D3">
        <w:rPr>
          <w:rFonts w:eastAsia="Times New Roman"/>
          <w:b/>
          <w:bCs/>
          <w:sz w:val="24"/>
          <w:szCs w:val="24"/>
          <w:u w:val="single"/>
          <w:lang w:eastAsia="cs-CZ"/>
        </w:rPr>
        <w:t>srpna</w:t>
      </w:r>
      <w:r w:rsidRPr="00A0379C">
        <w:rPr>
          <w:rFonts w:eastAsia="Times New Roman"/>
          <w:b/>
          <w:bCs/>
          <w:sz w:val="24"/>
          <w:szCs w:val="24"/>
          <w:u w:val="single"/>
          <w:lang w:eastAsia="cs-CZ"/>
        </w:rPr>
        <w:t xml:space="preserve"> 2025, popř. dle dohody</w:t>
      </w:r>
      <w:r>
        <w:rPr>
          <w:rFonts w:eastAsia="Times New Roman"/>
          <w:b/>
          <w:bCs/>
          <w:sz w:val="24"/>
          <w:szCs w:val="24"/>
          <w:lang w:eastAsia="cs-CZ"/>
        </w:rPr>
        <w:t>.</w:t>
      </w:r>
    </w:p>
    <w:p w:rsidR="0063365A" w:rsidRPr="001E6DFB" w:rsidRDefault="0063365A" w:rsidP="0063365A">
      <w:pPr>
        <w:pStyle w:val="Normlnweb"/>
        <w:jc w:val="both"/>
        <w:rPr>
          <w:color w:val="000000"/>
        </w:rPr>
      </w:pPr>
      <w:r w:rsidRPr="001E6DFB">
        <w:rPr>
          <w:color w:val="000000"/>
        </w:rPr>
        <w:t>Žádosti o zařazení do výběru se strukturovaným životopisem</w:t>
      </w:r>
      <w:r>
        <w:rPr>
          <w:color w:val="000000"/>
        </w:rPr>
        <w:t xml:space="preserve"> a </w:t>
      </w:r>
      <w:r w:rsidRPr="001E6DFB">
        <w:rPr>
          <w:color w:val="000000"/>
        </w:rPr>
        <w:t xml:space="preserve">motivačním dopisem doručte osobně nebo elektronicky kontaktní osobě </w:t>
      </w:r>
      <w:r w:rsidRPr="001E6DFB">
        <w:rPr>
          <w:rStyle w:val="Siln"/>
          <w:color w:val="000000"/>
        </w:rPr>
        <w:t xml:space="preserve">nejpozději </w:t>
      </w:r>
      <w:r w:rsidRPr="003B53FB">
        <w:rPr>
          <w:rStyle w:val="Siln"/>
        </w:rPr>
        <w:t xml:space="preserve">do </w:t>
      </w:r>
      <w:r w:rsidR="00FD7B9F">
        <w:rPr>
          <w:rStyle w:val="Siln"/>
        </w:rPr>
        <w:t>25</w:t>
      </w:r>
      <w:r w:rsidR="005F52B6">
        <w:rPr>
          <w:rStyle w:val="Siln"/>
        </w:rPr>
        <w:t xml:space="preserve">. </w:t>
      </w:r>
      <w:r w:rsidR="00A714D3">
        <w:rPr>
          <w:rStyle w:val="Siln"/>
        </w:rPr>
        <w:t>dubna</w:t>
      </w:r>
      <w:r w:rsidR="005F52B6">
        <w:rPr>
          <w:rStyle w:val="Siln"/>
        </w:rPr>
        <w:t xml:space="preserve"> 2025</w:t>
      </w:r>
      <w:r w:rsidRPr="003B53FB">
        <w:t xml:space="preserve">. </w:t>
      </w:r>
      <w:r>
        <w:t xml:space="preserve">Vaše </w:t>
      </w:r>
      <w:r>
        <w:rPr>
          <w:color w:val="000000"/>
        </w:rPr>
        <w:t>ž</w:t>
      </w:r>
      <w:r w:rsidRPr="001E6DFB">
        <w:rPr>
          <w:color w:val="000000"/>
        </w:rPr>
        <w:t>ádost musí obsahovat telefonní kontakt a e-mail.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3B53FB">
        <w:rPr>
          <w:rFonts w:eastAsia="Times New Roman"/>
          <w:color w:val="000000"/>
          <w:sz w:val="24"/>
          <w:szCs w:val="24"/>
          <w:u w:val="single"/>
          <w:lang w:eastAsia="cs-CZ"/>
        </w:rPr>
        <w:t>Adresa</w:t>
      </w:r>
      <w:r>
        <w:rPr>
          <w:rFonts w:eastAsia="Times New Roman"/>
          <w:color w:val="000000"/>
          <w:sz w:val="24"/>
          <w:szCs w:val="24"/>
          <w:lang w:eastAsia="cs-CZ"/>
        </w:rPr>
        <w:t>:</w:t>
      </w:r>
    </w:p>
    <w:p w:rsidR="0063365A" w:rsidRPr="00EA4CEA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 w:rsidRPr="00EA4CEA">
        <w:rPr>
          <w:rFonts w:eastAsia="Times New Roman"/>
          <w:color w:val="000000"/>
          <w:sz w:val="24"/>
          <w:szCs w:val="24"/>
          <w:lang w:eastAsia="cs-CZ"/>
        </w:rPr>
        <w:t>Krajské vojenské velitelství Liberec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>Na Zápraží 376/4</w:t>
      </w:r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  <w:r>
        <w:rPr>
          <w:rFonts w:eastAsia="Times New Roman"/>
          <w:color w:val="000000"/>
          <w:sz w:val="24"/>
          <w:szCs w:val="24"/>
          <w:lang w:eastAsia="cs-CZ"/>
        </w:rPr>
        <w:t xml:space="preserve">461 </w:t>
      </w:r>
      <w:proofErr w:type="gramStart"/>
      <w:r>
        <w:rPr>
          <w:rFonts w:eastAsia="Times New Roman"/>
          <w:color w:val="000000"/>
          <w:sz w:val="24"/>
          <w:szCs w:val="24"/>
          <w:lang w:eastAsia="cs-CZ"/>
        </w:rPr>
        <w:t>24  Liberec</w:t>
      </w:r>
      <w:proofErr w:type="gramEnd"/>
    </w:p>
    <w:p w:rsidR="0063365A" w:rsidRPr="001E6DFB" w:rsidRDefault="0063365A" w:rsidP="0063365A">
      <w:pPr>
        <w:spacing w:after="0"/>
        <w:rPr>
          <w:rFonts w:eastAsia="Times New Roman"/>
          <w:color w:val="000000"/>
          <w:sz w:val="24"/>
          <w:szCs w:val="24"/>
          <w:lang w:eastAsia="cs-CZ"/>
        </w:rPr>
      </w:pPr>
    </w:p>
    <w:p w:rsidR="005F52B6" w:rsidRDefault="0063365A" w:rsidP="005F52B6">
      <w:pPr>
        <w:spacing w:after="0"/>
        <w:rPr>
          <w:color w:val="0563C1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  <w:u w:val="single"/>
          <w:lang w:eastAsia="cs-CZ"/>
        </w:rPr>
        <w:t>K</w:t>
      </w:r>
      <w:r w:rsidRPr="001E6DFB">
        <w:rPr>
          <w:rFonts w:eastAsia="Times New Roman"/>
          <w:color w:val="000000"/>
          <w:sz w:val="24"/>
          <w:szCs w:val="24"/>
          <w:u w:val="single"/>
          <w:lang w:eastAsia="cs-CZ"/>
        </w:rPr>
        <w:t>ontaktní osoba</w:t>
      </w:r>
      <w:r>
        <w:rPr>
          <w:rFonts w:eastAsia="Times New Roman"/>
          <w:color w:val="000000"/>
          <w:sz w:val="24"/>
          <w:szCs w:val="24"/>
          <w:u w:val="single"/>
          <w:lang w:eastAsia="cs-CZ"/>
        </w:rPr>
        <w:t>:</w:t>
      </w:r>
      <w:r w:rsidR="005F52B6">
        <w:rPr>
          <w:sz w:val="24"/>
          <w:szCs w:val="24"/>
        </w:rPr>
        <w:br/>
        <w:t>o. z. Bc. Šárka Škodová</w:t>
      </w:r>
      <w:r w:rsidR="005F52B6">
        <w:rPr>
          <w:sz w:val="24"/>
          <w:szCs w:val="24"/>
        </w:rPr>
        <w:br/>
        <w:t>personalista</w:t>
      </w:r>
      <w:r w:rsidR="005F52B6">
        <w:rPr>
          <w:sz w:val="24"/>
          <w:szCs w:val="24"/>
        </w:rPr>
        <w:br/>
        <w:t xml:space="preserve">tel: 973 262 207 </w:t>
      </w:r>
      <w:r w:rsidR="005F52B6">
        <w:rPr>
          <w:sz w:val="24"/>
          <w:szCs w:val="24"/>
        </w:rPr>
        <w:br/>
        <w:t xml:space="preserve">e-mail: </w:t>
      </w:r>
      <w:hyperlink r:id="rId5" w:history="1">
        <w:r w:rsidR="005F52B6">
          <w:rPr>
            <w:rStyle w:val="Hypertextovodkaz"/>
            <w:sz w:val="24"/>
            <w:szCs w:val="24"/>
          </w:rPr>
          <w:t>Sarka.Skodova2@sis.acr</w:t>
        </w:r>
      </w:hyperlink>
      <w:r w:rsidR="005F52B6">
        <w:rPr>
          <w:rStyle w:val="Hypertextovodkaz"/>
          <w:sz w:val="24"/>
          <w:szCs w:val="24"/>
        </w:rPr>
        <w:t xml:space="preserve"> </w:t>
      </w:r>
      <w:r w:rsidR="005F52B6" w:rsidRPr="005F52B6">
        <w:rPr>
          <w:rStyle w:val="Hypertextovodkaz"/>
          <w:color w:val="auto"/>
          <w:sz w:val="24"/>
          <w:szCs w:val="24"/>
          <w:u w:val="none"/>
        </w:rPr>
        <w:t>nebo</w:t>
      </w:r>
      <w:r w:rsidR="005F52B6">
        <w:rPr>
          <w:rStyle w:val="Hypertextovodkaz"/>
          <w:sz w:val="24"/>
          <w:szCs w:val="24"/>
        </w:rPr>
        <w:t xml:space="preserve"> Sarka.Skodova1@mo.gov.cz</w:t>
      </w:r>
    </w:p>
    <w:p w:rsidR="0063365A" w:rsidRPr="003B53FB" w:rsidRDefault="0063365A" w:rsidP="0063365A">
      <w:pPr>
        <w:spacing w:after="0"/>
        <w:rPr>
          <w:sz w:val="24"/>
          <w:szCs w:val="24"/>
        </w:rPr>
      </w:pPr>
    </w:p>
    <w:p w:rsid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eastAsia="cs-CZ"/>
        </w:rPr>
      </w:pPr>
    </w:p>
    <w:p w:rsidR="00A0379C" w:rsidRPr="00A0379C" w:rsidRDefault="00A0379C" w:rsidP="00A0379C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</w:p>
    <w:p w:rsidR="00735242" w:rsidRPr="00A0379C" w:rsidRDefault="00735242" w:rsidP="00A0379C">
      <w:pPr>
        <w:spacing w:after="0" w:line="240" w:lineRule="auto"/>
        <w:rPr>
          <w:sz w:val="24"/>
          <w:szCs w:val="24"/>
        </w:rPr>
      </w:pPr>
    </w:p>
    <w:sectPr w:rsidR="00735242" w:rsidRPr="00A0379C" w:rsidSect="00C67C93">
      <w:footnotePr>
        <w:numRestart w:val="eachPage"/>
      </w:footnotePr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4F7F"/>
    <w:multiLevelType w:val="hybridMultilevel"/>
    <w:tmpl w:val="28906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9809E8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5C7169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E124AAE"/>
    <w:multiLevelType w:val="hybridMultilevel"/>
    <w:tmpl w:val="76DAE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7D2"/>
    <w:multiLevelType w:val="hybridMultilevel"/>
    <w:tmpl w:val="52A051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915E5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65F4C5E"/>
    <w:multiLevelType w:val="hybridMultilevel"/>
    <w:tmpl w:val="FC46A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E3C97"/>
    <w:multiLevelType w:val="hybridMultilevel"/>
    <w:tmpl w:val="49640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27D4"/>
    <w:multiLevelType w:val="hybridMultilevel"/>
    <w:tmpl w:val="E9F2B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970"/>
    <w:multiLevelType w:val="hybridMultilevel"/>
    <w:tmpl w:val="75FCD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E293A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81D218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9A565E7"/>
    <w:multiLevelType w:val="hybridMultilevel"/>
    <w:tmpl w:val="233CF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07515"/>
    <w:multiLevelType w:val="hybridMultilevel"/>
    <w:tmpl w:val="DF740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20"/>
    <w:rsid w:val="000227B8"/>
    <w:rsid w:val="000D0F25"/>
    <w:rsid w:val="00172151"/>
    <w:rsid w:val="001728B0"/>
    <w:rsid w:val="001E6DFB"/>
    <w:rsid w:val="0030111C"/>
    <w:rsid w:val="00337D96"/>
    <w:rsid w:val="003A4FA9"/>
    <w:rsid w:val="003B53FB"/>
    <w:rsid w:val="005F52B6"/>
    <w:rsid w:val="0063365A"/>
    <w:rsid w:val="00735242"/>
    <w:rsid w:val="00823420"/>
    <w:rsid w:val="00884103"/>
    <w:rsid w:val="00A0379C"/>
    <w:rsid w:val="00A21250"/>
    <w:rsid w:val="00A5279B"/>
    <w:rsid w:val="00A714D3"/>
    <w:rsid w:val="00BA64DD"/>
    <w:rsid w:val="00CA2A29"/>
    <w:rsid w:val="00D35725"/>
    <w:rsid w:val="00EA4CEA"/>
    <w:rsid w:val="00FD7B9F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77CD"/>
  <w15:chartTrackingRefBased/>
  <w15:docId w15:val="{BBDF9774-D394-45C7-9BAF-A1BE7B7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6DF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6D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1E6DFB"/>
    <w:rPr>
      <w:b/>
      <w:bCs/>
    </w:rPr>
  </w:style>
  <w:style w:type="paragraph" w:styleId="Odstavecseseznamem">
    <w:name w:val="List Paragraph"/>
    <w:basedOn w:val="Normln"/>
    <w:uiPriority w:val="34"/>
    <w:qFormat/>
    <w:rsid w:val="001E6DFB"/>
    <w:pPr>
      <w:ind w:left="720"/>
      <w:contextualSpacing/>
    </w:pPr>
  </w:style>
  <w:style w:type="character" w:styleId="Hypertextovodkaz">
    <w:name w:val="Hyperlink"/>
    <w:uiPriority w:val="99"/>
    <w:unhideWhenUsed/>
    <w:rsid w:val="001E6DF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ka.Skodova2@sis.a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Šárka - VZ 4502 - ŠIS AČR</dc:creator>
  <cp:keywords/>
  <dc:description/>
  <cp:lastModifiedBy>Škodová Šárka - VZ 4502 - ŠIS AČR</cp:lastModifiedBy>
  <cp:revision>11</cp:revision>
  <cp:lastPrinted>2024-08-27T03:52:00Z</cp:lastPrinted>
  <dcterms:created xsi:type="dcterms:W3CDTF">2024-08-27T03:51:00Z</dcterms:created>
  <dcterms:modified xsi:type="dcterms:W3CDTF">2025-03-21T10:55:00Z</dcterms:modified>
</cp:coreProperties>
</file>