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EC18DE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7F2832" w:rsidRPr="007F2832">
        <w:rPr>
          <w:b/>
          <w:sz w:val="28"/>
          <w:szCs w:val="28"/>
          <w:u w:val="single"/>
        </w:rPr>
        <w:t>náčelník skupiny KIS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7F2832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</w:t>
      </w:r>
      <w:r w:rsidR="00EF47AB">
        <w:rPr>
          <w:sz w:val="24"/>
          <w:szCs w:val="24"/>
        </w:rPr>
        <w:t>odbornos</w:t>
      </w:r>
      <w:r w:rsidR="007F2832">
        <w:rPr>
          <w:sz w:val="24"/>
          <w:szCs w:val="24"/>
        </w:rPr>
        <w:t>t spojovací vojsko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F47AB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7F2832">
        <w:rPr>
          <w:sz w:val="24"/>
          <w:szCs w:val="24"/>
        </w:rPr>
        <w:t>komplexní</w:t>
      </w:r>
      <w:r>
        <w:rPr>
          <w:sz w:val="24"/>
          <w:szCs w:val="24"/>
        </w:rPr>
        <w:t xml:space="preserve"> </w:t>
      </w:r>
      <w:r w:rsidRPr="007F2832">
        <w:rPr>
          <w:sz w:val="24"/>
          <w:szCs w:val="24"/>
        </w:rPr>
        <w:t>řízení a velení komunikační a informační skupin</w:t>
      </w:r>
      <w:r>
        <w:rPr>
          <w:sz w:val="24"/>
          <w:szCs w:val="24"/>
        </w:rPr>
        <w:t>y</w:t>
      </w:r>
    </w:p>
    <w:p w:rsidR="007F2832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7F2832">
        <w:rPr>
          <w:sz w:val="24"/>
          <w:szCs w:val="24"/>
        </w:rPr>
        <w:t>řízení rozhodujících podsystémů v oblasti komunikačních a informačních systémů v rámci praporu</w:t>
      </w:r>
    </w:p>
    <w:p w:rsidR="007F2832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7F2832">
        <w:rPr>
          <w:sz w:val="24"/>
          <w:szCs w:val="24"/>
        </w:rPr>
        <w:t>e podřízen náčelníkovi štábu praporu</w:t>
      </w:r>
      <w:r>
        <w:rPr>
          <w:sz w:val="24"/>
          <w:szCs w:val="24"/>
        </w:rPr>
        <w:t>;</w:t>
      </w:r>
    </w:p>
    <w:p w:rsidR="007F2832" w:rsidRPr="00EF47AB" w:rsidRDefault="007F2832" w:rsidP="007F2832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Pr="007F2832" w:rsidRDefault="007F2832" w:rsidP="00C32F63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velitel spojovací čety nebo důstojník</w:t>
      </w:r>
      <w:r>
        <w:rPr>
          <w:sz w:val="24"/>
          <w:szCs w:val="24"/>
        </w:rPr>
        <w:t>,</w:t>
      </w:r>
      <w:r w:rsidRPr="007F2832">
        <w:rPr>
          <w:sz w:val="24"/>
          <w:szCs w:val="24"/>
        </w:rPr>
        <w:t xml:space="preserve"> min</w:t>
      </w:r>
      <w:r>
        <w:rPr>
          <w:sz w:val="24"/>
          <w:szCs w:val="24"/>
        </w:rPr>
        <w:t>.</w:t>
      </w:r>
      <w:r w:rsidRPr="007F2832">
        <w:rPr>
          <w:sz w:val="24"/>
          <w:szCs w:val="24"/>
        </w:rPr>
        <w:t xml:space="preserve"> 2 </w:t>
      </w:r>
      <w:r>
        <w:rPr>
          <w:sz w:val="24"/>
          <w:szCs w:val="24"/>
        </w:rPr>
        <w:t>roky;</w:t>
      </w:r>
    </w:p>
    <w:p w:rsidR="007F2832" w:rsidRPr="00E43284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 ve spojovací oblas</w:t>
      </w:r>
      <w:r>
        <w:rPr>
          <w:sz w:val="24"/>
          <w:szCs w:val="24"/>
        </w:rPr>
        <w:t>ti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>DEPO, ESSS</w:t>
      </w:r>
      <w:r w:rsidR="007F2832">
        <w:rPr>
          <w:sz w:val="24"/>
          <w:szCs w:val="24"/>
        </w:rPr>
        <w:t xml:space="preserve"> a další</w:t>
      </w:r>
      <w:r>
        <w:rPr>
          <w:sz w:val="24"/>
          <w:szCs w:val="24"/>
        </w:rPr>
        <w:t>)</w:t>
      </w:r>
    </w:p>
    <w:p w:rsid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</w:t>
      </w:r>
    </w:p>
    <w:p w:rsidR="007F2832" w:rsidRPr="00B47058" w:rsidRDefault="007F2832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struktury spojení praporu v míru i v</w:t>
      </w:r>
      <w:r>
        <w:rPr>
          <w:sz w:val="24"/>
          <w:szCs w:val="24"/>
        </w:rPr>
        <w:t> </w:t>
      </w:r>
      <w:r w:rsidRPr="007F2832">
        <w:rPr>
          <w:sz w:val="24"/>
          <w:szCs w:val="24"/>
        </w:rPr>
        <w:t>pol</w:t>
      </w:r>
      <w:r>
        <w:rPr>
          <w:sz w:val="24"/>
          <w:szCs w:val="24"/>
        </w:rPr>
        <w:t>i;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důstojník</w:t>
      </w:r>
      <w:r w:rsidR="00AF07CD">
        <w:rPr>
          <w:sz w:val="24"/>
          <w:szCs w:val="24"/>
        </w:rPr>
        <w:t xml:space="preserve"> </w:t>
      </w:r>
      <w:r w:rsidRPr="007F2832">
        <w:rPr>
          <w:sz w:val="24"/>
          <w:szCs w:val="24"/>
        </w:rPr>
        <w:t xml:space="preserve">štábu KVV </w:t>
      </w:r>
    </w:p>
    <w:p w:rsidR="00A0379C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 xml:space="preserve">výkon </w:t>
      </w:r>
      <w:r w:rsidR="0091379D">
        <w:rPr>
          <w:sz w:val="24"/>
          <w:szCs w:val="24"/>
        </w:rPr>
        <w:t xml:space="preserve">jiné </w:t>
      </w:r>
      <w:r w:rsidRPr="007F2832">
        <w:rPr>
          <w:sz w:val="24"/>
          <w:szCs w:val="24"/>
        </w:rPr>
        <w:t>funkce</w:t>
      </w:r>
      <w:r w:rsidR="0091379D">
        <w:rPr>
          <w:sz w:val="24"/>
          <w:szCs w:val="24"/>
        </w:rPr>
        <w:t xml:space="preserve"> KIS</w:t>
      </w:r>
      <w:r w:rsidRPr="007F2832">
        <w:rPr>
          <w:sz w:val="24"/>
          <w:szCs w:val="24"/>
        </w:rPr>
        <w:t xml:space="preserve"> v resortu MO</w:t>
      </w:r>
      <w:r>
        <w:rPr>
          <w:sz w:val="24"/>
          <w:szCs w:val="24"/>
        </w:rPr>
        <w:t>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532C8F">
        <w:rPr>
          <w:rFonts w:eastAsia="Times New Roman"/>
          <w:b/>
          <w:bCs/>
          <w:sz w:val="24"/>
          <w:szCs w:val="24"/>
          <w:u w:val="single"/>
          <w:lang w:eastAsia="cs-CZ"/>
        </w:rPr>
        <w:t>října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B126CA">
        <w:rPr>
          <w:rStyle w:val="Siln"/>
        </w:rPr>
        <w:t xml:space="preserve"> </w:t>
      </w:r>
      <w:r w:rsidR="00532C8F">
        <w:rPr>
          <w:rStyle w:val="Siln"/>
        </w:rPr>
        <w:t>20. května</w:t>
      </w:r>
      <w:r w:rsidR="000B4801">
        <w:rPr>
          <w:rStyle w:val="Siln"/>
        </w:rPr>
        <w:t xml:space="preserve"> 2026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>Vá</w:t>
      </w:r>
      <w:r w:rsidR="00EC18DE">
        <w:rPr>
          <w:color w:val="000000"/>
        </w:rPr>
        <w:t>š</w:t>
      </w:r>
      <w:bookmarkStart w:id="1" w:name="_GoBack"/>
      <w:bookmarkEnd w:id="1"/>
      <w:r w:rsidR="006F4930">
        <w:rPr>
          <w:color w:val="000000"/>
        </w:rPr>
        <w:t xml:space="preserve">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7978A7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B4801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32C8F"/>
    <w:rsid w:val="005C76F4"/>
    <w:rsid w:val="0063365A"/>
    <w:rsid w:val="00650D15"/>
    <w:rsid w:val="006F4930"/>
    <w:rsid w:val="00735242"/>
    <w:rsid w:val="007978A7"/>
    <w:rsid w:val="007F2832"/>
    <w:rsid w:val="00801D06"/>
    <w:rsid w:val="00823420"/>
    <w:rsid w:val="00872251"/>
    <w:rsid w:val="00884103"/>
    <w:rsid w:val="008A677A"/>
    <w:rsid w:val="008A6C99"/>
    <w:rsid w:val="0091379D"/>
    <w:rsid w:val="00A0379C"/>
    <w:rsid w:val="00A21250"/>
    <w:rsid w:val="00A5279B"/>
    <w:rsid w:val="00AF07CD"/>
    <w:rsid w:val="00B1151C"/>
    <w:rsid w:val="00B126CA"/>
    <w:rsid w:val="00B47058"/>
    <w:rsid w:val="00CA2A29"/>
    <w:rsid w:val="00D32DED"/>
    <w:rsid w:val="00D35725"/>
    <w:rsid w:val="00DE2466"/>
    <w:rsid w:val="00E43284"/>
    <w:rsid w:val="00EA4CEA"/>
    <w:rsid w:val="00EC18DE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EE8F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19</cp:revision>
  <cp:lastPrinted>2024-08-27T03:52:00Z</cp:lastPrinted>
  <dcterms:created xsi:type="dcterms:W3CDTF">2025-09-18T09:18:00Z</dcterms:created>
  <dcterms:modified xsi:type="dcterms:W3CDTF">2026-03-09T06:44:00Z</dcterms:modified>
</cp:coreProperties>
</file>